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83202323"/>
            <w:bookmarkStart w:id="1" w:name="__Fieldmark__0_983202323"/>
            <w:bookmarkStart w:id="2" w:name="__Fieldmark__0_983202323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83202323"/>
            <w:bookmarkStart w:id="4" w:name="__Fieldmark__1_983202323"/>
            <w:bookmarkStart w:id="5" w:name="__Fieldmark__1_983202323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83202323"/>
            <w:bookmarkStart w:id="7" w:name="__Fieldmark__2_983202323"/>
            <w:bookmarkStart w:id="8" w:name="__Fieldmark__2_983202323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83202323"/>
            <w:bookmarkStart w:id="10" w:name="__Fieldmark__3_983202323"/>
            <w:bookmarkStart w:id="11" w:name="__Fieldmark__3_983202323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2015-02-04T09:51:00Z</dcterms:created>
  <dc:creator>Grafiche E.Gaspari S.r.l.</dc:creator>
  <dc:description/>
  <dc:language>en-US</dc:language>
  <cp:lastModifiedBy/>
  <cp:lastPrinted>2015-02-04T09:17:00Z</cp:lastPrinted>
  <dcterms:modified xsi:type="dcterms:W3CDTF">2015-02-12T10:16:00Z</dcterms:modified>
  <cp:revision>8</cp:revision>
  <dc:subject/>
  <dc:title/>
</cp:coreProperties>
</file>